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EF" w:rsidRDefault="00254CEF" w:rsidP="00254CEF">
      <w:pPr>
        <w:jc w:val="center"/>
        <w:rPr>
          <w:rFonts w:asciiTheme="minorHAnsi" w:hAnsiTheme="minorHAnsi"/>
          <w:b/>
          <w:sz w:val="28"/>
        </w:rPr>
      </w:pPr>
      <w:bookmarkStart w:id="0" w:name="_GoBack"/>
      <w:bookmarkEnd w:id="0"/>
      <w:r w:rsidRPr="00254CEF">
        <w:rPr>
          <w:rFonts w:asciiTheme="minorHAnsi" w:hAnsiTheme="minorHAnsi"/>
          <w:b/>
          <w:sz w:val="28"/>
        </w:rPr>
        <w:t xml:space="preserve">Notes on </w:t>
      </w:r>
      <w:r w:rsidR="006A04E1" w:rsidRPr="00254CEF">
        <w:rPr>
          <w:rFonts w:asciiTheme="minorHAnsi" w:hAnsiTheme="minorHAnsi"/>
          <w:b/>
          <w:sz w:val="28"/>
        </w:rPr>
        <w:t>OLA F</w:t>
      </w:r>
      <w:r w:rsidRPr="00254CEF">
        <w:rPr>
          <w:rFonts w:asciiTheme="minorHAnsi" w:hAnsiTheme="minorHAnsi"/>
          <w:b/>
          <w:sz w:val="28"/>
        </w:rPr>
        <w:t>inancial</w:t>
      </w:r>
      <w:r w:rsidR="006A04E1" w:rsidRPr="00254CEF">
        <w:rPr>
          <w:rFonts w:asciiTheme="minorHAnsi" w:hAnsiTheme="minorHAnsi"/>
          <w:b/>
          <w:sz w:val="28"/>
        </w:rPr>
        <w:t xml:space="preserve"> P</w:t>
      </w:r>
      <w:r w:rsidRPr="00254CEF">
        <w:rPr>
          <w:rFonts w:asciiTheme="minorHAnsi" w:hAnsiTheme="minorHAnsi"/>
          <w:b/>
          <w:sz w:val="28"/>
        </w:rPr>
        <w:t>ractices</w:t>
      </w:r>
      <w:r w:rsidR="006A04E1" w:rsidRPr="00254CEF">
        <w:rPr>
          <w:rFonts w:asciiTheme="minorHAnsi" w:hAnsiTheme="minorHAnsi"/>
          <w:b/>
          <w:sz w:val="28"/>
        </w:rPr>
        <w:t xml:space="preserve"> </w:t>
      </w:r>
      <w:r w:rsidRPr="00254CEF">
        <w:rPr>
          <w:rFonts w:asciiTheme="minorHAnsi" w:hAnsiTheme="minorHAnsi"/>
          <w:b/>
          <w:sz w:val="28"/>
        </w:rPr>
        <w:t>and</w:t>
      </w:r>
      <w:r w:rsidR="006A04E1" w:rsidRPr="00254CEF">
        <w:rPr>
          <w:rFonts w:asciiTheme="minorHAnsi" w:hAnsiTheme="minorHAnsi"/>
          <w:b/>
          <w:sz w:val="28"/>
        </w:rPr>
        <w:t xml:space="preserve"> P</w:t>
      </w:r>
      <w:r w:rsidRPr="00254CEF">
        <w:rPr>
          <w:rFonts w:asciiTheme="minorHAnsi" w:hAnsiTheme="minorHAnsi"/>
          <w:b/>
          <w:sz w:val="28"/>
        </w:rPr>
        <w:t>rocedures</w:t>
      </w:r>
    </w:p>
    <w:p w:rsidR="006A04E1" w:rsidRPr="00254CEF" w:rsidRDefault="00254CEF" w:rsidP="00254CEF">
      <w:pPr>
        <w:jc w:val="center"/>
        <w:rPr>
          <w:rFonts w:asciiTheme="minorHAnsi" w:hAnsiTheme="minorHAnsi"/>
        </w:rPr>
      </w:pPr>
      <w:proofErr w:type="gramStart"/>
      <w:r w:rsidRPr="00254CEF">
        <w:rPr>
          <w:rFonts w:asciiTheme="minorHAnsi" w:hAnsiTheme="minorHAnsi"/>
        </w:rPr>
        <w:t>from</w:t>
      </w:r>
      <w:proofErr w:type="gramEnd"/>
      <w:r w:rsidRPr="00254CEF">
        <w:rPr>
          <w:rFonts w:asciiTheme="minorHAnsi" w:hAnsiTheme="minorHAnsi"/>
        </w:rPr>
        <w:t xml:space="preserve"> </w:t>
      </w:r>
      <w:r w:rsidR="008F5280">
        <w:rPr>
          <w:rFonts w:asciiTheme="minorHAnsi" w:hAnsiTheme="minorHAnsi"/>
        </w:rPr>
        <w:t xml:space="preserve">Valery King, </w:t>
      </w:r>
      <w:r w:rsidRPr="00254CEF">
        <w:rPr>
          <w:rFonts w:asciiTheme="minorHAnsi" w:hAnsiTheme="minorHAnsi"/>
        </w:rPr>
        <w:t>OLA Treasurer</w:t>
      </w:r>
    </w:p>
    <w:p w:rsidR="006A04E1" w:rsidRDefault="006A04E1" w:rsidP="00481957">
      <w:pPr>
        <w:rPr>
          <w:rFonts w:asciiTheme="minorHAnsi" w:hAnsiTheme="minorHAnsi"/>
        </w:rPr>
      </w:pPr>
    </w:p>
    <w:p w:rsidR="00481957" w:rsidRDefault="00F21E55" w:rsidP="004819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can find </w:t>
      </w:r>
      <w:r w:rsidR="00481957" w:rsidRPr="00481957">
        <w:rPr>
          <w:rFonts w:asciiTheme="minorHAnsi" w:hAnsiTheme="minorHAnsi"/>
        </w:rPr>
        <w:t>Financial information and documents on the OLA website, under ABOUT OLA –</w:t>
      </w:r>
      <w:r>
        <w:rPr>
          <w:rFonts w:asciiTheme="minorHAnsi" w:hAnsiTheme="minorHAnsi"/>
        </w:rPr>
        <w:t>&gt;</w:t>
      </w:r>
      <w:r w:rsidR="00481957" w:rsidRPr="00481957">
        <w:rPr>
          <w:rFonts w:asciiTheme="minorHAnsi" w:hAnsiTheme="minorHAnsi"/>
        </w:rPr>
        <w:t xml:space="preserve"> FINANCIALS.</w:t>
      </w:r>
      <w:r w:rsidR="00CD1FC1">
        <w:rPr>
          <w:rFonts w:asciiTheme="minorHAnsi" w:hAnsiTheme="minorHAnsi"/>
        </w:rPr>
        <w:t xml:space="preserve"> All the forms, procedures, and names/</w:t>
      </w:r>
      <w:r w:rsidR="007502DC">
        <w:rPr>
          <w:rFonts w:asciiTheme="minorHAnsi" w:hAnsiTheme="minorHAnsi"/>
        </w:rPr>
        <w:t>contact info</w:t>
      </w:r>
      <w:r w:rsidR="00CD1FC1">
        <w:rPr>
          <w:rFonts w:asciiTheme="minorHAnsi" w:hAnsiTheme="minorHAnsi"/>
        </w:rPr>
        <w:t xml:space="preserve"> you need are there.</w:t>
      </w:r>
      <w:r w:rsidR="006A04E1">
        <w:rPr>
          <w:rFonts w:asciiTheme="minorHAnsi" w:hAnsiTheme="minorHAnsi"/>
        </w:rPr>
        <w:t xml:space="preserve">  </w:t>
      </w:r>
      <w:hyperlink r:id="rId8" w:history="1">
        <w:r w:rsidR="006A04E1" w:rsidRPr="00DB14AC">
          <w:rPr>
            <w:rStyle w:val="Hyperlink"/>
            <w:rFonts w:asciiTheme="minorHAnsi" w:hAnsiTheme="minorHAnsi"/>
          </w:rPr>
          <w:t>http://ola.memberclicks.net/financials</w:t>
        </w:r>
      </w:hyperlink>
      <w:r w:rsidR="006A04E1">
        <w:rPr>
          <w:rFonts w:asciiTheme="minorHAnsi" w:hAnsiTheme="minorHAnsi"/>
        </w:rPr>
        <w:t xml:space="preserve"> </w:t>
      </w:r>
    </w:p>
    <w:p w:rsidR="0095491A" w:rsidRDefault="0095491A" w:rsidP="00481957">
      <w:pPr>
        <w:rPr>
          <w:rFonts w:asciiTheme="minorHAnsi" w:hAnsiTheme="minorHAnsi"/>
        </w:rPr>
      </w:pPr>
    </w:p>
    <w:p w:rsidR="0095491A" w:rsidRPr="006A04E1" w:rsidRDefault="0095491A" w:rsidP="00254CEF">
      <w:pPr>
        <w:rPr>
          <w:rFonts w:asciiTheme="minorHAnsi" w:hAnsiTheme="minorHAnsi"/>
          <w:b/>
        </w:rPr>
      </w:pPr>
      <w:r w:rsidRPr="006A04E1">
        <w:rPr>
          <w:rFonts w:asciiTheme="minorHAnsi" w:hAnsiTheme="minorHAnsi"/>
          <w:b/>
        </w:rPr>
        <w:t>WHAT’S ON THE WEBPAGE:</w:t>
      </w:r>
    </w:p>
    <w:p w:rsidR="0095491A" w:rsidRPr="00254CEF" w:rsidRDefault="0095491A" w:rsidP="00254CEF">
      <w:pPr>
        <w:rPr>
          <w:rFonts w:asciiTheme="minorHAnsi" w:hAnsiTheme="minorHAnsi"/>
        </w:rPr>
      </w:pPr>
      <w:r w:rsidRPr="00254CEF">
        <w:rPr>
          <w:rFonts w:asciiTheme="minorHAnsi" w:hAnsiTheme="minorHAnsi"/>
        </w:rPr>
        <w:t>Current budget</w:t>
      </w:r>
      <w:r w:rsidR="006A04E1" w:rsidRPr="00254CEF">
        <w:rPr>
          <w:rFonts w:asciiTheme="minorHAnsi" w:hAnsiTheme="minorHAnsi"/>
        </w:rPr>
        <w:t xml:space="preserve"> (pdf)</w:t>
      </w:r>
    </w:p>
    <w:p w:rsidR="006A04E1" w:rsidRPr="00254CEF" w:rsidRDefault="006A04E1" w:rsidP="00254CEF">
      <w:pPr>
        <w:rPr>
          <w:rFonts w:asciiTheme="minorHAnsi" w:hAnsiTheme="minorHAnsi"/>
        </w:rPr>
      </w:pPr>
      <w:r w:rsidRPr="00254CEF">
        <w:rPr>
          <w:rFonts w:asciiTheme="minorHAnsi" w:hAnsiTheme="minorHAnsi"/>
        </w:rPr>
        <w:t>How to Simplify Your Financial Life with OLA and ERRFs (pdf)</w:t>
      </w:r>
    </w:p>
    <w:p w:rsidR="0095491A" w:rsidRPr="00254CEF" w:rsidRDefault="0095491A" w:rsidP="00254CEF">
      <w:pPr>
        <w:rPr>
          <w:rFonts w:asciiTheme="minorHAnsi" w:hAnsiTheme="minorHAnsi"/>
        </w:rPr>
      </w:pPr>
      <w:r w:rsidRPr="00254CEF">
        <w:rPr>
          <w:rFonts w:asciiTheme="minorHAnsi" w:hAnsiTheme="minorHAnsi"/>
        </w:rPr>
        <w:t>Conference Planning 101</w:t>
      </w:r>
      <w:r w:rsidR="006A04E1" w:rsidRPr="00254CEF">
        <w:rPr>
          <w:rFonts w:asciiTheme="minorHAnsi" w:hAnsiTheme="minorHAnsi"/>
        </w:rPr>
        <w:t xml:space="preserve"> (pdf)</w:t>
      </w:r>
      <w:r w:rsidR="00254CEF">
        <w:rPr>
          <w:rFonts w:asciiTheme="minorHAnsi" w:hAnsiTheme="minorHAnsi"/>
        </w:rPr>
        <w:t xml:space="preserve"> – </w:t>
      </w:r>
      <w:r w:rsidR="00254CEF" w:rsidRPr="00254CEF">
        <w:rPr>
          <w:rFonts w:asciiTheme="minorHAnsi" w:hAnsiTheme="minorHAnsi"/>
          <w:i/>
        </w:rPr>
        <w:t>this is an EXTREMELY USEFUL document for everyone on the OLA Conference Committee</w:t>
      </w:r>
    </w:p>
    <w:p w:rsidR="0095491A" w:rsidRPr="00254CEF" w:rsidRDefault="0095491A" w:rsidP="00254CEF">
      <w:pPr>
        <w:rPr>
          <w:rFonts w:asciiTheme="minorHAnsi" w:hAnsiTheme="minorHAnsi"/>
        </w:rPr>
      </w:pPr>
      <w:r w:rsidRPr="00254CEF">
        <w:rPr>
          <w:rFonts w:asciiTheme="minorHAnsi" w:hAnsiTheme="minorHAnsi"/>
        </w:rPr>
        <w:t>Forms</w:t>
      </w:r>
      <w:r w:rsidR="006A04E1" w:rsidRPr="00254CEF">
        <w:rPr>
          <w:rFonts w:asciiTheme="minorHAnsi" w:hAnsiTheme="minorHAnsi"/>
        </w:rPr>
        <w:t xml:space="preserve"> (Reimbursement or ERRF, Grant Reimbursement, Deposit) (pdf, Word)</w:t>
      </w:r>
    </w:p>
    <w:p w:rsidR="0095491A" w:rsidRPr="00254CEF" w:rsidRDefault="0095491A" w:rsidP="00254CEF">
      <w:pPr>
        <w:rPr>
          <w:rFonts w:asciiTheme="minorHAnsi" w:hAnsiTheme="minorHAnsi"/>
        </w:rPr>
      </w:pPr>
      <w:r w:rsidRPr="00254CEF">
        <w:rPr>
          <w:rFonts w:asciiTheme="minorHAnsi" w:hAnsiTheme="minorHAnsi"/>
        </w:rPr>
        <w:t>Reimbursements and Payment of Invoices</w:t>
      </w:r>
    </w:p>
    <w:p w:rsidR="006A04E1" w:rsidRPr="00254CEF" w:rsidRDefault="006A04E1" w:rsidP="00254CEF">
      <w:pPr>
        <w:rPr>
          <w:rFonts w:asciiTheme="minorHAnsi" w:hAnsiTheme="minorHAnsi"/>
        </w:rPr>
      </w:pPr>
      <w:r w:rsidRPr="00254CEF">
        <w:rPr>
          <w:rFonts w:asciiTheme="minorHAnsi" w:hAnsiTheme="minorHAnsi"/>
        </w:rPr>
        <w:t>Income (payments to OLA)</w:t>
      </w:r>
    </w:p>
    <w:p w:rsidR="006A04E1" w:rsidRPr="00254CEF" w:rsidRDefault="006A04E1" w:rsidP="00254CEF">
      <w:pPr>
        <w:rPr>
          <w:rFonts w:asciiTheme="minorHAnsi" w:hAnsiTheme="minorHAnsi"/>
        </w:rPr>
      </w:pPr>
      <w:r w:rsidRPr="00254CEF">
        <w:rPr>
          <w:rFonts w:asciiTheme="minorHAnsi" w:hAnsiTheme="minorHAnsi"/>
        </w:rPr>
        <w:t>Mileage</w:t>
      </w:r>
    </w:p>
    <w:p w:rsidR="0095491A" w:rsidRDefault="0095491A" w:rsidP="00481957">
      <w:pPr>
        <w:rPr>
          <w:rFonts w:asciiTheme="minorHAnsi" w:hAnsiTheme="minorHAnsi"/>
        </w:rPr>
      </w:pPr>
    </w:p>
    <w:p w:rsidR="00D936CC" w:rsidRPr="00CD1FC1" w:rsidRDefault="00CD1FC1" w:rsidP="00D936CC">
      <w:pPr>
        <w:rPr>
          <w:rStyle w:val="Strong"/>
          <w:rFonts w:asciiTheme="minorHAnsi" w:hAnsiTheme="minorHAnsi"/>
        </w:rPr>
      </w:pPr>
      <w:r w:rsidRPr="00CD1FC1">
        <w:rPr>
          <w:rStyle w:val="Strong"/>
          <w:rFonts w:asciiTheme="minorHAnsi" w:hAnsiTheme="minorHAnsi"/>
        </w:rPr>
        <w:t>How to Access Your Funds</w:t>
      </w:r>
      <w:r w:rsidR="00481957" w:rsidRPr="00CD1FC1">
        <w:rPr>
          <w:rStyle w:val="Strong"/>
          <w:rFonts w:asciiTheme="minorHAnsi" w:hAnsiTheme="minorHAnsi"/>
        </w:rPr>
        <w:t>:</w:t>
      </w:r>
    </w:p>
    <w:p w:rsidR="00F21E55" w:rsidRPr="00254CEF" w:rsidRDefault="00254CEF" w:rsidP="00F21E55">
      <w:pPr>
        <w:rPr>
          <w:rFonts w:asciiTheme="minorHAnsi" w:hAnsiTheme="minorHAnsi"/>
          <w:b/>
        </w:rPr>
      </w:pPr>
      <w:r w:rsidRPr="00254CEF">
        <w:rPr>
          <w:rFonts w:asciiTheme="minorHAnsi" w:hAnsiTheme="minorHAnsi"/>
        </w:rPr>
        <w:t>D</w:t>
      </w:r>
      <w:r w:rsidR="00F21E55" w:rsidRPr="00254CEF">
        <w:rPr>
          <w:rFonts w:asciiTheme="minorHAnsi" w:hAnsiTheme="minorHAnsi"/>
        </w:rPr>
        <w:t>etails</w:t>
      </w:r>
      <w:r w:rsidRPr="00254CEF">
        <w:rPr>
          <w:rFonts w:asciiTheme="minorHAnsi" w:hAnsiTheme="minorHAnsi"/>
        </w:rPr>
        <w:t xml:space="preserve"> are on</w:t>
      </w:r>
      <w:r w:rsidR="00F21E55" w:rsidRPr="00254CEF">
        <w:rPr>
          <w:rFonts w:asciiTheme="minorHAnsi" w:hAnsiTheme="minorHAnsi"/>
        </w:rPr>
        <w:t xml:space="preserve"> the Financials page</w:t>
      </w:r>
      <w:r w:rsidRPr="00254CEF">
        <w:rPr>
          <w:rFonts w:asciiTheme="minorHAnsi" w:hAnsiTheme="minorHAnsi"/>
        </w:rPr>
        <w:t xml:space="preserve"> as</w:t>
      </w:r>
      <w:r w:rsidR="00F21E55" w:rsidRPr="00254CEF">
        <w:rPr>
          <w:rFonts w:asciiTheme="minorHAnsi" w:hAnsiTheme="minorHAnsi"/>
        </w:rPr>
        <w:t xml:space="preserve"> </w:t>
      </w:r>
      <w:r w:rsidR="00F21E55" w:rsidRPr="00254CEF">
        <w:rPr>
          <w:rFonts w:asciiTheme="minorHAnsi" w:hAnsiTheme="minorHAnsi"/>
          <w:b/>
        </w:rPr>
        <w:t>How to Simplify Your Financial Life with OLA and ERRFs.</w:t>
      </w:r>
    </w:p>
    <w:p w:rsidR="00F21E55" w:rsidRPr="00481957" w:rsidRDefault="00F21E55" w:rsidP="00D936CC">
      <w:pPr>
        <w:rPr>
          <w:rFonts w:asciiTheme="minorHAnsi" w:hAnsiTheme="minorHAnsi"/>
        </w:rPr>
      </w:pPr>
    </w:p>
    <w:p w:rsidR="00481957" w:rsidRDefault="00481957" w:rsidP="00D936CC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Reimbursement funds </w:t>
      </w:r>
      <w:r w:rsidRPr="00F21E55">
        <w:rPr>
          <w:rFonts w:asciiTheme="minorHAnsi" w:hAnsiTheme="minorHAnsi"/>
          <w:b/>
        </w:rPr>
        <w:t>must</w:t>
      </w:r>
      <w:r>
        <w:rPr>
          <w:rFonts w:asciiTheme="minorHAnsi" w:hAnsiTheme="minorHAnsi"/>
        </w:rPr>
        <w:t xml:space="preserve"> be authorized by the appropriate conference or round table chair or division president</w:t>
      </w:r>
      <w:proofErr w:type="gramEnd"/>
      <w:r>
        <w:rPr>
          <w:rFonts w:asciiTheme="minorHAnsi" w:hAnsiTheme="minorHAnsi"/>
        </w:rPr>
        <w:t>.</w:t>
      </w:r>
      <w:r w:rsidR="00254CEF" w:rsidRPr="00254CEF">
        <w:rPr>
          <w:rFonts w:asciiTheme="minorHAnsi" w:hAnsiTheme="minorHAnsi"/>
        </w:rPr>
        <w:t xml:space="preserve"> </w:t>
      </w:r>
      <w:r w:rsidR="00254CEF" w:rsidRPr="00481957">
        <w:rPr>
          <w:rFonts w:asciiTheme="minorHAnsi" w:hAnsiTheme="minorHAnsi"/>
        </w:rPr>
        <w:t xml:space="preserve">As </w:t>
      </w:r>
      <w:r w:rsidR="00254CEF">
        <w:rPr>
          <w:rFonts w:asciiTheme="minorHAnsi" w:hAnsiTheme="minorHAnsi"/>
        </w:rPr>
        <w:t xml:space="preserve">the </w:t>
      </w:r>
      <w:r w:rsidR="00254CEF" w:rsidRPr="00481957">
        <w:rPr>
          <w:rFonts w:asciiTheme="minorHAnsi" w:hAnsiTheme="minorHAnsi"/>
        </w:rPr>
        <w:t xml:space="preserve">leader of your </w:t>
      </w:r>
      <w:r w:rsidR="00254CEF">
        <w:rPr>
          <w:rFonts w:asciiTheme="minorHAnsi" w:hAnsiTheme="minorHAnsi"/>
        </w:rPr>
        <w:t xml:space="preserve">OLA </w:t>
      </w:r>
      <w:r w:rsidR="00254CEF" w:rsidRPr="00481957">
        <w:rPr>
          <w:rFonts w:asciiTheme="minorHAnsi" w:hAnsiTheme="minorHAnsi"/>
        </w:rPr>
        <w:t>group you</w:t>
      </w:r>
      <w:r w:rsidR="00254CEF">
        <w:rPr>
          <w:rFonts w:asciiTheme="minorHAnsi" w:hAnsiTheme="minorHAnsi"/>
        </w:rPr>
        <w:t>r signature</w:t>
      </w:r>
      <w:r w:rsidR="00254CEF" w:rsidRPr="00481957">
        <w:rPr>
          <w:rFonts w:asciiTheme="minorHAnsi" w:hAnsiTheme="minorHAnsi"/>
        </w:rPr>
        <w:t xml:space="preserve"> </w:t>
      </w:r>
      <w:r w:rsidR="00254CEF">
        <w:rPr>
          <w:rFonts w:asciiTheme="minorHAnsi" w:hAnsiTheme="minorHAnsi"/>
        </w:rPr>
        <w:t>can</w:t>
      </w:r>
      <w:r w:rsidR="00254CEF" w:rsidRPr="00481957">
        <w:rPr>
          <w:rFonts w:asciiTheme="minorHAnsi" w:hAnsiTheme="minorHAnsi"/>
        </w:rPr>
        <w:t xml:space="preserve"> </w:t>
      </w:r>
      <w:r w:rsidR="00254CEF">
        <w:rPr>
          <w:rFonts w:asciiTheme="minorHAnsi" w:hAnsiTheme="minorHAnsi"/>
        </w:rPr>
        <w:t xml:space="preserve">authorize payments from </w:t>
      </w:r>
      <w:r w:rsidR="00254CEF" w:rsidRPr="00481957">
        <w:rPr>
          <w:rFonts w:asciiTheme="minorHAnsi" w:hAnsiTheme="minorHAnsi"/>
        </w:rPr>
        <w:t xml:space="preserve">your group’s </w:t>
      </w:r>
      <w:r w:rsidR="00254CEF">
        <w:rPr>
          <w:rFonts w:asciiTheme="minorHAnsi" w:hAnsiTheme="minorHAnsi"/>
        </w:rPr>
        <w:t>enterprise account</w:t>
      </w:r>
      <w:r w:rsidR="00254CEF" w:rsidRPr="00481957">
        <w:rPr>
          <w:rFonts w:asciiTheme="minorHAnsi" w:hAnsiTheme="minorHAnsi"/>
        </w:rPr>
        <w:t xml:space="preserve"> </w:t>
      </w:r>
      <w:r w:rsidR="00254CEF">
        <w:rPr>
          <w:rFonts w:asciiTheme="minorHAnsi" w:hAnsiTheme="minorHAnsi"/>
        </w:rPr>
        <w:t>for</w:t>
      </w:r>
      <w:r w:rsidR="00254CEF" w:rsidRPr="00481957">
        <w:rPr>
          <w:rFonts w:asciiTheme="minorHAnsi" w:hAnsiTheme="minorHAnsi"/>
        </w:rPr>
        <w:t xml:space="preserve"> appropriate expenses.</w:t>
      </w:r>
    </w:p>
    <w:p w:rsidR="00481957" w:rsidRDefault="00481957" w:rsidP="00D936CC">
      <w:pPr>
        <w:rPr>
          <w:rFonts w:asciiTheme="minorHAnsi" w:hAnsiTheme="minorHAnsi"/>
        </w:rPr>
      </w:pPr>
    </w:p>
    <w:p w:rsidR="00481957" w:rsidRPr="00481957" w:rsidRDefault="00254CEF" w:rsidP="00D936C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you need them, access and print out the appropriate form. </w:t>
      </w:r>
      <w:r w:rsidR="00481957" w:rsidRPr="00481957">
        <w:rPr>
          <w:rFonts w:asciiTheme="minorHAnsi" w:hAnsiTheme="minorHAnsi"/>
        </w:rPr>
        <w:t xml:space="preserve">We provide </w:t>
      </w:r>
      <w:r>
        <w:rPr>
          <w:rFonts w:asciiTheme="minorHAnsi" w:hAnsiTheme="minorHAnsi"/>
        </w:rPr>
        <w:t>these</w:t>
      </w:r>
      <w:r w:rsidR="00481957" w:rsidRPr="00481957">
        <w:rPr>
          <w:rFonts w:asciiTheme="minorHAnsi" w:hAnsiTheme="minorHAnsi"/>
        </w:rPr>
        <w:t xml:space="preserve"> official forms </w:t>
      </w:r>
      <w:r>
        <w:rPr>
          <w:rFonts w:asciiTheme="minorHAnsi" w:hAnsiTheme="minorHAnsi"/>
        </w:rPr>
        <w:t xml:space="preserve">in both </w:t>
      </w:r>
      <w:r w:rsidR="00481957">
        <w:rPr>
          <w:rFonts w:asciiTheme="minorHAnsi" w:hAnsiTheme="minorHAnsi"/>
        </w:rPr>
        <w:t xml:space="preserve">PDF </w:t>
      </w:r>
      <w:r>
        <w:rPr>
          <w:rFonts w:asciiTheme="minorHAnsi" w:hAnsiTheme="minorHAnsi"/>
        </w:rPr>
        <w:t>and</w:t>
      </w:r>
      <w:r w:rsidR="00481957">
        <w:rPr>
          <w:rFonts w:asciiTheme="minorHAnsi" w:hAnsiTheme="minorHAnsi"/>
        </w:rPr>
        <w:t xml:space="preserve"> Word</w:t>
      </w:r>
      <w:r>
        <w:rPr>
          <w:rFonts w:asciiTheme="minorHAnsi" w:hAnsiTheme="minorHAnsi"/>
        </w:rPr>
        <w:t xml:space="preserve"> format</w:t>
      </w:r>
      <w:r w:rsidR="0048195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 the Financials page:</w:t>
      </w:r>
    </w:p>
    <w:p w:rsidR="00481957" w:rsidRPr="00481957" w:rsidRDefault="00481957" w:rsidP="00481957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 Unicode MS"/>
          <w:bCs/>
          <w:color w:val="000000"/>
        </w:rPr>
      </w:pPr>
      <w:r w:rsidRPr="00481957">
        <w:rPr>
          <w:rFonts w:asciiTheme="minorHAnsi" w:hAnsiTheme="minorHAnsi"/>
        </w:rPr>
        <w:t xml:space="preserve">REIMURSEMENT (ERRF, or </w:t>
      </w:r>
      <w:r w:rsidRPr="00481957">
        <w:rPr>
          <w:rFonts w:asciiTheme="minorHAnsi" w:eastAsia="Arial Unicode MS" w:hAnsiTheme="minorHAnsi" w:cs="Arial Unicode MS"/>
          <w:bCs/>
          <w:color w:val="000000"/>
        </w:rPr>
        <w:t>Expenditure Reimbursement Request Form)</w:t>
      </w:r>
      <w:r w:rsidR="006A04E1">
        <w:rPr>
          <w:rFonts w:asciiTheme="minorHAnsi" w:eastAsia="Arial Unicode MS" w:hAnsiTheme="minorHAnsi" w:cs="Arial Unicode MS"/>
          <w:bCs/>
          <w:color w:val="000000"/>
        </w:rPr>
        <w:t>. Include invoices.</w:t>
      </w:r>
    </w:p>
    <w:p w:rsidR="00481957" w:rsidRPr="00481957" w:rsidRDefault="00481957" w:rsidP="00481957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 Unicode MS"/>
          <w:bCs/>
          <w:color w:val="000000"/>
        </w:rPr>
      </w:pPr>
      <w:r w:rsidRPr="00481957">
        <w:rPr>
          <w:rFonts w:asciiTheme="minorHAnsi" w:eastAsia="Arial Unicode MS" w:hAnsiTheme="minorHAnsi" w:cs="Arial Unicode MS"/>
          <w:bCs/>
          <w:color w:val="000000"/>
        </w:rPr>
        <w:t>GRANTS Reimbursements (a separate form)</w:t>
      </w:r>
    </w:p>
    <w:p w:rsidR="00481957" w:rsidRPr="00481957" w:rsidRDefault="00481957" w:rsidP="0048195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81957">
        <w:rPr>
          <w:rFonts w:asciiTheme="minorHAnsi" w:eastAsia="Arial Unicode MS" w:hAnsiTheme="minorHAnsi" w:cs="Arial Unicode MS"/>
          <w:bCs/>
          <w:color w:val="000000"/>
        </w:rPr>
        <w:t>DEPOSIT</w:t>
      </w:r>
    </w:p>
    <w:p w:rsidR="00F21E55" w:rsidRDefault="00F21E55" w:rsidP="00F21E55">
      <w:pPr>
        <w:rPr>
          <w:rFonts w:asciiTheme="minorHAnsi" w:hAnsiTheme="minorHAnsi"/>
        </w:rPr>
      </w:pPr>
    </w:p>
    <w:p w:rsidR="00F21E55" w:rsidRPr="00F21E55" w:rsidRDefault="00254CEF" w:rsidP="00F21E5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Send the form </w:t>
      </w:r>
      <w:r w:rsidRPr="00254CEF">
        <w:rPr>
          <w:rFonts w:asciiTheme="minorHAnsi" w:hAnsiTheme="minorHAnsi"/>
          <w:b/>
        </w:rPr>
        <w:t xml:space="preserve">to </w:t>
      </w:r>
      <w:r w:rsidR="00F21E55" w:rsidRPr="00254CEF">
        <w:rPr>
          <w:rFonts w:asciiTheme="minorHAnsi" w:hAnsiTheme="minorHAnsi"/>
          <w:b/>
        </w:rPr>
        <w:t xml:space="preserve">Shirley </w:t>
      </w:r>
      <w:r w:rsidR="00CD1FC1" w:rsidRPr="00254CEF">
        <w:rPr>
          <w:rFonts w:asciiTheme="minorHAnsi" w:hAnsiTheme="minorHAnsi"/>
          <w:b/>
        </w:rPr>
        <w:t>Roberts</w:t>
      </w:r>
      <w:r w:rsidR="00CD1FC1">
        <w:rPr>
          <w:rFonts w:asciiTheme="minorHAnsi" w:hAnsiTheme="minorHAnsi"/>
        </w:rPr>
        <w:t xml:space="preserve"> </w:t>
      </w:r>
      <w:r w:rsidR="007502DC">
        <w:rPr>
          <w:rFonts w:asciiTheme="minorHAnsi" w:hAnsiTheme="minorHAnsi"/>
        </w:rPr>
        <w:t>(</w:t>
      </w:r>
      <w:r w:rsidR="00CD1FC1">
        <w:rPr>
          <w:rFonts w:asciiTheme="minorHAnsi" w:hAnsiTheme="minorHAnsi"/>
        </w:rPr>
        <w:t>Roberts Business Service (RBS)</w:t>
      </w:r>
      <w:r w:rsidR="007502DC">
        <w:rPr>
          <w:rFonts w:asciiTheme="minorHAnsi" w:hAnsiTheme="minorHAnsi"/>
        </w:rPr>
        <w:t>)</w:t>
      </w:r>
      <w:r w:rsidR="00CD1F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who </w:t>
      </w:r>
      <w:r w:rsidR="00F21E55" w:rsidRPr="00F21E55">
        <w:rPr>
          <w:rFonts w:asciiTheme="minorHAnsi" w:hAnsiTheme="minorHAnsi"/>
        </w:rPr>
        <w:t>keeps track of your account: she makes deposits and writes checks</w:t>
      </w:r>
      <w:r w:rsidR="00F21E55">
        <w:rPr>
          <w:rFonts w:asciiTheme="minorHAnsi" w:hAnsiTheme="minorHAnsi"/>
        </w:rPr>
        <w:t xml:space="preserve"> once a week. </w:t>
      </w:r>
      <w:proofErr w:type="gramStart"/>
      <w:r w:rsidR="00F21E55">
        <w:rPr>
          <w:rFonts w:asciiTheme="minorHAnsi" w:hAnsiTheme="minorHAnsi"/>
        </w:rPr>
        <w:t>Checks for over $500 must be countersigned by the Treasurer</w:t>
      </w:r>
      <w:proofErr w:type="gramEnd"/>
      <w:r w:rsidR="00F21E55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Valery</w:t>
      </w:r>
      <w:r w:rsidR="00F21E55">
        <w:rPr>
          <w:rFonts w:asciiTheme="minorHAnsi" w:hAnsiTheme="minorHAnsi"/>
        </w:rPr>
        <w:t xml:space="preserve">). </w:t>
      </w:r>
      <w:r w:rsidR="00CD1FC1">
        <w:rPr>
          <w:rFonts w:asciiTheme="minorHAnsi" w:hAnsiTheme="minorHAnsi"/>
        </w:rPr>
        <w:t xml:space="preserve">Shirley and </w:t>
      </w:r>
      <w:r w:rsidR="008F5280">
        <w:rPr>
          <w:rFonts w:asciiTheme="minorHAnsi" w:hAnsiTheme="minorHAnsi"/>
        </w:rPr>
        <w:t>Valery</w:t>
      </w:r>
      <w:r w:rsidR="00CD1FC1">
        <w:rPr>
          <w:rFonts w:asciiTheme="minorHAnsi" w:hAnsiTheme="minorHAnsi"/>
        </w:rPr>
        <w:t xml:space="preserve"> live in different parts of the state. </w:t>
      </w:r>
      <w:r w:rsidR="00F21E55">
        <w:rPr>
          <w:rFonts w:asciiTheme="minorHAnsi" w:hAnsiTheme="minorHAnsi"/>
        </w:rPr>
        <w:t xml:space="preserve">KEEP THIS IN MIND WHEN YOU NEED A CHECK </w:t>
      </w:r>
      <w:r w:rsidR="00CD1FC1">
        <w:rPr>
          <w:rFonts w:asciiTheme="minorHAnsi" w:hAnsiTheme="minorHAnsi"/>
        </w:rPr>
        <w:t>CUT ON</w:t>
      </w:r>
      <w:r w:rsidR="00F21E55">
        <w:rPr>
          <w:rFonts w:asciiTheme="minorHAnsi" w:hAnsiTheme="minorHAnsi"/>
        </w:rPr>
        <w:t xml:space="preserve"> YOUR FUND and plan accordingly.</w:t>
      </w:r>
    </w:p>
    <w:p w:rsidR="00481957" w:rsidRPr="00481957" w:rsidRDefault="00481957" w:rsidP="00D936CC">
      <w:pPr>
        <w:rPr>
          <w:rFonts w:asciiTheme="minorHAnsi" w:hAnsiTheme="minorHAnsi"/>
        </w:rPr>
      </w:pPr>
    </w:p>
    <w:p w:rsidR="00E23F82" w:rsidRDefault="00254CEF" w:rsidP="00D936C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NOTE </w:t>
      </w:r>
      <w:r w:rsidRPr="00254CEF">
        <w:rPr>
          <w:rFonts w:asciiTheme="minorHAnsi" w:hAnsiTheme="minorHAnsi"/>
        </w:rPr>
        <w:t xml:space="preserve">that if you want to seek outside funding or grants that </w:t>
      </w:r>
      <w:r w:rsidR="00E311F4">
        <w:rPr>
          <w:rFonts w:asciiTheme="minorHAnsi" w:hAnsiTheme="minorHAnsi"/>
        </w:rPr>
        <w:t xml:space="preserve">you must get approval from the Executive Board. </w:t>
      </w:r>
      <w:r w:rsidR="00E23F82">
        <w:rPr>
          <w:rFonts w:asciiTheme="minorHAnsi" w:hAnsiTheme="minorHAnsi"/>
        </w:rPr>
        <w:t>See</w:t>
      </w:r>
      <w:r w:rsidR="00E311F4">
        <w:rPr>
          <w:rFonts w:asciiTheme="minorHAnsi" w:hAnsiTheme="minorHAnsi"/>
        </w:rPr>
        <w:t xml:space="preserve"> Chapter 35, GRANTS, CONTRACTS, AND PARTNERSHIP PROCEUDRES in the Bylaws</w:t>
      </w:r>
      <w:r>
        <w:rPr>
          <w:rFonts w:asciiTheme="minorHAnsi" w:hAnsiTheme="minorHAnsi"/>
        </w:rPr>
        <w:t>.</w:t>
      </w:r>
      <w:r w:rsidR="00E23F82" w:rsidRPr="00E23F82">
        <w:rPr>
          <w:rFonts w:asciiTheme="minorHAnsi" w:hAnsiTheme="minorHAnsi"/>
        </w:rPr>
        <w:t xml:space="preserve"> </w:t>
      </w:r>
    </w:p>
    <w:p w:rsidR="00254CEF" w:rsidRDefault="00254CEF" w:rsidP="00D936CC">
      <w:pPr>
        <w:rPr>
          <w:rFonts w:asciiTheme="minorHAnsi" w:hAnsiTheme="minorHAnsi"/>
        </w:rPr>
      </w:pPr>
    </w:p>
    <w:p w:rsidR="00254CEF" w:rsidRDefault="00254CEF" w:rsidP="00D936C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Any questions can be directed to </w:t>
      </w:r>
      <w:proofErr w:type="gramStart"/>
      <w:r>
        <w:rPr>
          <w:rFonts w:asciiTheme="minorHAnsi" w:hAnsiTheme="minorHAnsi"/>
        </w:rPr>
        <w:t>me or Shirley</w:t>
      </w:r>
      <w:proofErr w:type="gramEnd"/>
      <w:r>
        <w:rPr>
          <w:rFonts w:asciiTheme="minorHAnsi" w:hAnsiTheme="minorHAnsi"/>
        </w:rPr>
        <w:t>.</w:t>
      </w:r>
    </w:p>
    <w:sectPr w:rsidR="00254CEF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F3" w:rsidRDefault="003E5CF3" w:rsidP="008F5280">
      <w:r>
        <w:separator/>
      </w:r>
    </w:p>
  </w:endnote>
  <w:endnote w:type="continuationSeparator" w:id="0">
    <w:p w:rsidR="003E5CF3" w:rsidRDefault="003E5CF3" w:rsidP="008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80" w:rsidRPr="008F5280" w:rsidRDefault="008F5280" w:rsidP="008F5280">
    <w:pPr>
      <w:pStyle w:val="Footer"/>
      <w:jc w:val="right"/>
      <w:rPr>
        <w:rFonts w:asciiTheme="minorHAnsi" w:hAnsiTheme="minorHAnsi"/>
        <w:i/>
        <w:sz w:val="20"/>
      </w:rPr>
    </w:pPr>
    <w:r w:rsidRPr="008F5280">
      <w:rPr>
        <w:rFonts w:asciiTheme="minorHAnsi" w:hAnsiTheme="minorHAnsi"/>
        <w:i/>
        <w:sz w:val="20"/>
      </w:rPr>
      <w:t>OLA retreat</w:t>
    </w:r>
    <w:r>
      <w:rPr>
        <w:rFonts w:asciiTheme="minorHAnsi" w:hAnsiTheme="minorHAnsi"/>
        <w:i/>
        <w:sz w:val="20"/>
      </w:rPr>
      <w:t>, 7/2014 (</w:t>
    </w:r>
    <w:proofErr w:type="spellStart"/>
    <w:r>
      <w:rPr>
        <w:rFonts w:asciiTheme="minorHAnsi" w:hAnsiTheme="minorHAnsi"/>
        <w:i/>
        <w:sz w:val="20"/>
      </w:rPr>
      <w:t>vk</w:t>
    </w:r>
    <w:proofErr w:type="spellEnd"/>
    <w:r>
      <w:rPr>
        <w:rFonts w:asciiTheme="minorHAnsi" w:hAnsiTheme="minorHAnsi"/>
        <w:i/>
        <w:sz w:val="20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F3" w:rsidRDefault="003E5CF3" w:rsidP="008F5280">
      <w:r>
        <w:separator/>
      </w:r>
    </w:p>
  </w:footnote>
  <w:footnote w:type="continuationSeparator" w:id="0">
    <w:p w:rsidR="003E5CF3" w:rsidRDefault="003E5CF3" w:rsidP="008F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719B"/>
    <w:multiLevelType w:val="hybridMultilevel"/>
    <w:tmpl w:val="521C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36CBF"/>
    <w:multiLevelType w:val="hybridMultilevel"/>
    <w:tmpl w:val="09A65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46BA5"/>
    <w:multiLevelType w:val="hybridMultilevel"/>
    <w:tmpl w:val="B122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57238"/>
    <w:multiLevelType w:val="hybridMultilevel"/>
    <w:tmpl w:val="1E84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74910"/>
    <w:multiLevelType w:val="hybridMultilevel"/>
    <w:tmpl w:val="7324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CC"/>
    <w:rsid w:val="00254CEF"/>
    <w:rsid w:val="003E5CF3"/>
    <w:rsid w:val="00481957"/>
    <w:rsid w:val="004B71A1"/>
    <w:rsid w:val="00591599"/>
    <w:rsid w:val="006A04E1"/>
    <w:rsid w:val="007502DC"/>
    <w:rsid w:val="00804DA3"/>
    <w:rsid w:val="00891E39"/>
    <w:rsid w:val="008F5280"/>
    <w:rsid w:val="0095491A"/>
    <w:rsid w:val="00CD1FC1"/>
    <w:rsid w:val="00D936CC"/>
    <w:rsid w:val="00DF1FE2"/>
    <w:rsid w:val="00E23F82"/>
    <w:rsid w:val="00E311F4"/>
    <w:rsid w:val="00F21E55"/>
    <w:rsid w:val="00F4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4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CC"/>
    <w:pPr>
      <w:ind w:left="720"/>
      <w:contextualSpacing/>
    </w:pPr>
  </w:style>
  <w:style w:type="character" w:styleId="Strong">
    <w:name w:val="Strong"/>
    <w:basedOn w:val="DefaultParagraphFont"/>
    <w:qFormat/>
    <w:rsid w:val="00CD1FC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A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6A04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F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280"/>
    <w:rPr>
      <w:sz w:val="24"/>
      <w:szCs w:val="24"/>
    </w:rPr>
  </w:style>
  <w:style w:type="paragraph" w:styleId="Footer">
    <w:name w:val="footer"/>
    <w:basedOn w:val="Normal"/>
    <w:link w:val="FooterChar"/>
    <w:rsid w:val="008F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52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4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CC"/>
    <w:pPr>
      <w:ind w:left="720"/>
      <w:contextualSpacing/>
    </w:pPr>
  </w:style>
  <w:style w:type="character" w:styleId="Strong">
    <w:name w:val="Strong"/>
    <w:basedOn w:val="DefaultParagraphFont"/>
    <w:qFormat/>
    <w:rsid w:val="00CD1FC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A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6A04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F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280"/>
    <w:rPr>
      <w:sz w:val="24"/>
      <w:szCs w:val="24"/>
    </w:rPr>
  </w:style>
  <w:style w:type="paragraph" w:styleId="Footer">
    <w:name w:val="footer"/>
    <w:basedOn w:val="Normal"/>
    <w:link w:val="FooterChar"/>
    <w:rsid w:val="008F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5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la.memberclicks.net/financials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kingv</dc:creator>
  <cp:lastModifiedBy>Shirley Roberts</cp:lastModifiedBy>
  <cp:revision>2</cp:revision>
  <dcterms:created xsi:type="dcterms:W3CDTF">2014-07-24T15:46:00Z</dcterms:created>
  <dcterms:modified xsi:type="dcterms:W3CDTF">2014-07-24T15:46:00Z</dcterms:modified>
</cp:coreProperties>
</file>